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0FBFCB" w14:textId="77777777" w:rsidR="008168D4" w:rsidRPr="00067FDB" w:rsidRDefault="008168D4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/>
        <w:jc w:val="center"/>
        <w:rPr>
          <w:rFonts w:ascii="Times New Roman" w:eastAsia="MS Mincho" w:hAnsi="Times New Roman" w:cs="Times New Roman"/>
          <w:b/>
          <w:sz w:val="28"/>
        </w:rPr>
      </w:pPr>
    </w:p>
    <w:p w14:paraId="683D8810" w14:textId="77777777" w:rsidR="009372D3" w:rsidRPr="00067FDB" w:rsidRDefault="009A7A5E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/>
        <w:jc w:val="center"/>
        <w:rPr>
          <w:rFonts w:ascii="Times New Roman" w:eastAsia="MS Mincho" w:hAnsi="Times New Roman" w:cs="Times New Roman"/>
          <w:b/>
          <w:sz w:val="44"/>
          <w:szCs w:val="44"/>
        </w:rPr>
      </w:pPr>
      <w:r w:rsidRPr="00067FDB">
        <w:rPr>
          <w:rFonts w:ascii="Times New Roman" w:eastAsia="MS Mincho" w:hAnsi="Times New Roman" w:cs="Times New Roman"/>
          <w:b/>
          <w:sz w:val="44"/>
          <w:szCs w:val="44"/>
        </w:rPr>
        <w:t>"JUNIOR JURY"</w:t>
      </w:r>
    </w:p>
    <w:p w14:paraId="1B99CC4B" w14:textId="3D41E1A3" w:rsidR="009A7A5E" w:rsidRPr="00067FDB" w:rsidRDefault="008B4A81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/>
        <w:jc w:val="center"/>
        <w:rPr>
          <w:rFonts w:ascii="Times New Roman" w:eastAsia="MS Mincho" w:hAnsi="Times New Roman" w:cs="Times New Roman"/>
          <w:b/>
        </w:rPr>
      </w:pPr>
      <w:r w:rsidRPr="00067FDB">
        <w:rPr>
          <w:rFonts w:ascii="Times New Roman" w:eastAsia="MS Mincho" w:hAnsi="Times New Roman" w:cs="Times New Roman"/>
          <w:b/>
        </w:rPr>
        <w:t>-</w:t>
      </w:r>
      <w:r w:rsidR="007C1711" w:rsidRPr="00067FDB">
        <w:rPr>
          <w:rFonts w:ascii="Times New Roman" w:eastAsia="MS Mincho" w:hAnsi="Times New Roman" w:cs="Times New Roman"/>
          <w:b/>
        </w:rPr>
        <w:t xml:space="preserve"> </w:t>
      </w:r>
      <w:proofErr w:type="gramStart"/>
      <w:r w:rsidR="007C1711" w:rsidRPr="00067FDB">
        <w:rPr>
          <w:rFonts w:ascii="Times New Roman" w:eastAsia="MS Mincho" w:hAnsi="Times New Roman" w:cs="Times New Roman"/>
          <w:b/>
        </w:rPr>
        <w:t>by</w:t>
      </w:r>
      <w:proofErr w:type="gramEnd"/>
      <w:r w:rsidR="007C1711" w:rsidRPr="00067FDB">
        <w:rPr>
          <w:rFonts w:ascii="Times New Roman" w:eastAsia="MS Mincho" w:hAnsi="Times New Roman" w:cs="Times New Roman"/>
          <w:b/>
        </w:rPr>
        <w:t xml:space="preserve"> </w:t>
      </w:r>
      <w:r w:rsidR="009A7A5E" w:rsidRPr="00067FDB">
        <w:rPr>
          <w:rFonts w:ascii="Times New Roman" w:eastAsia="MS Mincho" w:hAnsi="Times New Roman" w:cs="Times New Roman"/>
          <w:b/>
        </w:rPr>
        <w:t>John Cumming, M.D.</w:t>
      </w:r>
      <w:r w:rsidR="007C1711" w:rsidRPr="00067FDB">
        <w:rPr>
          <w:rFonts w:ascii="Times New Roman" w:eastAsia="MS Mincho" w:hAnsi="Times New Roman" w:cs="Times New Roman"/>
          <w:b/>
        </w:rPr>
        <w:t xml:space="preserve"> </w:t>
      </w:r>
      <w:r w:rsidRPr="00067FDB">
        <w:rPr>
          <w:rFonts w:ascii="Times New Roman" w:eastAsia="MS Mincho" w:hAnsi="Times New Roman" w:cs="Times New Roman"/>
          <w:b/>
        </w:rPr>
        <w:t>-</w:t>
      </w:r>
    </w:p>
    <w:p w14:paraId="146F3696" w14:textId="77777777" w:rsidR="007C1711" w:rsidRPr="00067FDB" w:rsidRDefault="007C1711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/>
        <w:jc w:val="center"/>
        <w:rPr>
          <w:rFonts w:ascii="Times New Roman" w:eastAsia="MS Mincho" w:hAnsi="Times New Roman" w:cs="Times New Roman"/>
          <w:b/>
        </w:rPr>
      </w:pPr>
    </w:p>
    <w:p w14:paraId="763F2419" w14:textId="77777777" w:rsidR="009A7A5E" w:rsidRPr="00067FDB" w:rsidRDefault="009A7A5E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 w:firstLine="284"/>
        <w:jc w:val="both"/>
        <w:rPr>
          <w:rFonts w:ascii="Times New Roman" w:eastAsia="MS Mincho" w:hAnsi="Times New Roman" w:cs="Times New Roman"/>
          <w:sz w:val="28"/>
        </w:rPr>
      </w:pPr>
      <w:r w:rsidRPr="00067FDB">
        <w:rPr>
          <w:rFonts w:ascii="Times New Roman" w:eastAsia="MS Mincho" w:hAnsi="Times New Roman" w:cs="Times New Roman"/>
          <w:sz w:val="28"/>
        </w:rPr>
        <w:t xml:space="preserve">Last Tuesday we had the last of the series of broadcasts using children in the 11-13 year old age group and next week we will start out with an experiment in using the opinions of the pre-adult high school group as our source of material. </w:t>
      </w:r>
    </w:p>
    <w:p w14:paraId="6F58BE87" w14:textId="401C2D53" w:rsidR="009A7A5E" w:rsidRPr="00067FDB" w:rsidRDefault="009A7A5E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 w:firstLine="284"/>
        <w:jc w:val="both"/>
        <w:rPr>
          <w:rFonts w:ascii="Times New Roman" w:eastAsia="MS Mincho" w:hAnsi="Times New Roman" w:cs="Times New Roman"/>
          <w:sz w:val="28"/>
        </w:rPr>
      </w:pPr>
      <w:r w:rsidRPr="00067FDB">
        <w:rPr>
          <w:rFonts w:ascii="Times New Roman" w:eastAsia="MS Mincho" w:hAnsi="Times New Roman" w:cs="Times New Roman"/>
          <w:sz w:val="28"/>
        </w:rPr>
        <w:t xml:space="preserve">In the eight </w:t>
      </w:r>
      <w:proofErr w:type="gramStart"/>
      <w:r w:rsidRPr="00067FDB">
        <w:rPr>
          <w:rFonts w:ascii="Times New Roman" w:eastAsia="MS Mincho" w:hAnsi="Times New Roman" w:cs="Times New Roman"/>
          <w:sz w:val="28"/>
        </w:rPr>
        <w:t>programs which we have broadcast</w:t>
      </w:r>
      <w:proofErr w:type="gramEnd"/>
      <w:r w:rsidRPr="00067FDB">
        <w:rPr>
          <w:rFonts w:ascii="Times New Roman" w:eastAsia="MS Mincho" w:hAnsi="Times New Roman" w:cs="Times New Roman"/>
          <w:sz w:val="28"/>
        </w:rPr>
        <w:t xml:space="preserve"> we have tried </w:t>
      </w:r>
      <w:r w:rsidR="00067FDB">
        <w:rPr>
          <w:rFonts w:ascii="Times New Roman" w:eastAsia="MS Mincho" w:hAnsi="Times New Roman" w:cs="Times New Roman"/>
          <w:sz w:val="28"/>
        </w:rPr>
        <w:t xml:space="preserve">    </w:t>
      </w:r>
      <w:r w:rsidRPr="00067FDB">
        <w:rPr>
          <w:rFonts w:ascii="Times New Roman" w:eastAsia="MS Mincho" w:hAnsi="Times New Roman" w:cs="Times New Roman"/>
          <w:sz w:val="28"/>
        </w:rPr>
        <w:t xml:space="preserve">to comment on many of the needs of children and the principles which we believe to be effective in child raising. Let me try to summarize some of these. </w:t>
      </w:r>
    </w:p>
    <w:p w14:paraId="3A922D2A" w14:textId="6469CF53" w:rsidR="009A7A5E" w:rsidRPr="00067FDB" w:rsidRDefault="009A7A5E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 w:firstLine="284"/>
        <w:jc w:val="both"/>
        <w:rPr>
          <w:rFonts w:ascii="Times New Roman" w:eastAsia="MS Mincho" w:hAnsi="Times New Roman" w:cs="Times New Roman"/>
          <w:sz w:val="28"/>
        </w:rPr>
      </w:pPr>
      <w:r w:rsidRPr="00067FDB">
        <w:rPr>
          <w:rFonts w:ascii="Times New Roman" w:eastAsia="MS Mincho" w:hAnsi="Times New Roman" w:cs="Times New Roman"/>
          <w:sz w:val="28"/>
        </w:rPr>
        <w:t xml:space="preserve">We have tried to emphasize constantly that there is a desire on the part of the child to be like his parents, which is reason for </w:t>
      </w:r>
      <w:r w:rsidR="00067FDB">
        <w:rPr>
          <w:rFonts w:ascii="Times New Roman" w:eastAsia="MS Mincho" w:hAnsi="Times New Roman" w:cs="Times New Roman"/>
          <w:sz w:val="28"/>
        </w:rPr>
        <w:t xml:space="preserve">      </w:t>
      </w:r>
      <w:r w:rsidRPr="00067FDB">
        <w:rPr>
          <w:rFonts w:ascii="Times New Roman" w:eastAsia="MS Mincho" w:hAnsi="Times New Roman" w:cs="Times New Roman"/>
          <w:sz w:val="28"/>
        </w:rPr>
        <w:t>our emphasis that</w:t>
      </w:r>
      <w:r w:rsidR="007F4E1E" w:rsidRPr="00067FDB">
        <w:rPr>
          <w:rFonts w:ascii="Times New Roman" w:eastAsia="MS Mincho" w:hAnsi="Times New Roman" w:cs="Times New Roman"/>
          <w:sz w:val="28"/>
        </w:rPr>
        <w:t xml:space="preserve"> it</w:t>
      </w:r>
      <w:r w:rsidRPr="00067FDB">
        <w:rPr>
          <w:rFonts w:ascii="Times New Roman" w:eastAsia="MS Mincho" w:hAnsi="Times New Roman" w:cs="Times New Roman"/>
          <w:sz w:val="28"/>
        </w:rPr>
        <w:t xml:space="preserve"> is not so much what we say or do but what </w:t>
      </w:r>
      <w:r w:rsidR="00067FDB">
        <w:rPr>
          <w:rFonts w:ascii="Times New Roman" w:eastAsia="MS Mincho" w:hAnsi="Times New Roman" w:cs="Times New Roman"/>
          <w:sz w:val="28"/>
        </w:rPr>
        <w:t xml:space="preserve">    </w:t>
      </w:r>
      <w:r w:rsidRPr="00067FDB">
        <w:rPr>
          <w:rFonts w:ascii="Times New Roman" w:eastAsia="MS Mincho" w:hAnsi="Times New Roman" w:cs="Times New Roman"/>
          <w:sz w:val="28"/>
        </w:rPr>
        <w:t xml:space="preserve">we are and how we feel toward our children which really matters most. </w:t>
      </w:r>
      <w:r w:rsidR="00803F15" w:rsidRPr="00067FDB">
        <w:rPr>
          <w:rFonts w:ascii="Times New Roman" w:eastAsia="MS Mincho" w:hAnsi="Times New Roman" w:cs="Times New Roman"/>
          <w:sz w:val="28"/>
        </w:rPr>
        <w:t>This is the strongest</w:t>
      </w:r>
      <w:r w:rsidRPr="00067FDB">
        <w:rPr>
          <w:rFonts w:ascii="Times New Roman" w:eastAsia="MS Mincho" w:hAnsi="Times New Roman" w:cs="Times New Roman"/>
          <w:sz w:val="28"/>
        </w:rPr>
        <w:t xml:space="preserve"> influence </w:t>
      </w:r>
      <w:r w:rsidR="007F4E1E" w:rsidRPr="00067FDB">
        <w:rPr>
          <w:rFonts w:ascii="Times New Roman" w:eastAsia="MS Mincho" w:hAnsi="Times New Roman" w:cs="Times New Roman"/>
          <w:sz w:val="28"/>
        </w:rPr>
        <w:t xml:space="preserve">on our children and is our assurance that they will not be too much different from parents when they grow up. Of course, this process which we call </w:t>
      </w:r>
      <w:proofErr w:type="spellStart"/>
      <w:r w:rsidR="007F4E1E" w:rsidRPr="00067FDB">
        <w:rPr>
          <w:rFonts w:ascii="Times New Roman" w:eastAsia="MS Mincho" w:hAnsi="Times New Roman" w:cs="Times New Roman"/>
          <w:sz w:val="28"/>
        </w:rPr>
        <w:t>identi</w:t>
      </w:r>
      <w:r w:rsidR="00F15875" w:rsidRPr="00067FDB">
        <w:rPr>
          <w:rFonts w:ascii="Times New Roman" w:eastAsia="MS Mincho" w:hAnsi="Times New Roman" w:cs="Times New Roman"/>
          <w:sz w:val="28"/>
        </w:rPr>
        <w:t>-</w:t>
      </w:r>
      <w:r w:rsidR="007F4E1E" w:rsidRPr="00067FDB">
        <w:rPr>
          <w:rFonts w:ascii="Times New Roman" w:eastAsia="MS Mincho" w:hAnsi="Times New Roman" w:cs="Times New Roman"/>
          <w:sz w:val="28"/>
        </w:rPr>
        <w:t>fication</w:t>
      </w:r>
      <w:proofErr w:type="spellEnd"/>
      <w:r w:rsidR="007F4E1E" w:rsidRPr="00067FDB">
        <w:rPr>
          <w:rFonts w:ascii="Times New Roman" w:eastAsia="MS Mincho" w:hAnsi="Times New Roman" w:cs="Times New Roman"/>
          <w:sz w:val="28"/>
        </w:rPr>
        <w:t>, this t</w:t>
      </w:r>
      <w:r w:rsidR="00803F15" w:rsidRPr="00067FDB">
        <w:rPr>
          <w:rFonts w:ascii="Times New Roman" w:eastAsia="MS Mincho" w:hAnsi="Times New Roman" w:cs="Times New Roman"/>
          <w:sz w:val="28"/>
        </w:rPr>
        <w:t xml:space="preserve">aking </w:t>
      </w:r>
      <w:r w:rsidR="00F15875" w:rsidRPr="00067FDB">
        <w:rPr>
          <w:rFonts w:ascii="Times New Roman" w:eastAsia="MS Mincho" w:hAnsi="Times New Roman" w:cs="Times New Roman"/>
          <w:sz w:val="28"/>
        </w:rPr>
        <w:t xml:space="preserve">of a </w:t>
      </w:r>
      <w:r w:rsidR="00803F15" w:rsidRPr="00067FDB">
        <w:rPr>
          <w:rFonts w:ascii="Times New Roman" w:eastAsia="MS Mincho" w:hAnsi="Times New Roman" w:cs="Times New Roman"/>
          <w:sz w:val="28"/>
        </w:rPr>
        <w:t>part of some other person</w:t>
      </w:r>
      <w:r w:rsidR="007F4E1E" w:rsidRPr="00067FDB">
        <w:rPr>
          <w:rFonts w:ascii="Times New Roman" w:eastAsia="MS Mincho" w:hAnsi="Times New Roman" w:cs="Times New Roman"/>
          <w:sz w:val="28"/>
        </w:rPr>
        <w:t xml:space="preserve"> as a model for oneself, goe</w:t>
      </w:r>
      <w:r w:rsidR="00F15875" w:rsidRPr="00067FDB">
        <w:rPr>
          <w:rFonts w:ascii="Times New Roman" w:eastAsia="MS Mincho" w:hAnsi="Times New Roman" w:cs="Times New Roman"/>
          <w:sz w:val="28"/>
        </w:rPr>
        <w:t xml:space="preserve">s on in </w:t>
      </w:r>
      <w:r w:rsidR="007F4E1E" w:rsidRPr="00067FDB">
        <w:rPr>
          <w:rFonts w:ascii="Times New Roman" w:eastAsia="MS Mincho" w:hAnsi="Times New Roman" w:cs="Times New Roman"/>
          <w:sz w:val="28"/>
        </w:rPr>
        <w:t>relationship with all sorts of people such as school teachers, older friends and so on but never with the same intensity as it does in relationship to parents.</w:t>
      </w:r>
    </w:p>
    <w:p w14:paraId="14DB824C" w14:textId="1CD0CEE9" w:rsidR="007F4E1E" w:rsidRPr="00067FDB" w:rsidRDefault="007F4E1E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 w:firstLine="284"/>
        <w:jc w:val="both"/>
        <w:rPr>
          <w:rFonts w:ascii="Times New Roman" w:eastAsia="MS Mincho" w:hAnsi="Times New Roman" w:cs="Times New Roman"/>
          <w:sz w:val="28"/>
        </w:rPr>
      </w:pPr>
      <w:r w:rsidRPr="00067FDB">
        <w:rPr>
          <w:rFonts w:ascii="Times New Roman" w:eastAsia="MS Mincho" w:hAnsi="Times New Roman" w:cs="Times New Roman"/>
          <w:sz w:val="28"/>
        </w:rPr>
        <w:t>Next we have emphas</w:t>
      </w:r>
      <w:r w:rsidR="00803F15" w:rsidRPr="00067FDB">
        <w:rPr>
          <w:rFonts w:ascii="Times New Roman" w:eastAsia="MS Mincho" w:hAnsi="Times New Roman" w:cs="Times New Roman"/>
          <w:sz w:val="28"/>
        </w:rPr>
        <w:t xml:space="preserve">ized the need for approval and </w:t>
      </w:r>
      <w:r w:rsidRPr="00067FDB">
        <w:rPr>
          <w:rFonts w:ascii="Times New Roman" w:eastAsia="MS Mincho" w:hAnsi="Times New Roman" w:cs="Times New Roman"/>
          <w:sz w:val="28"/>
        </w:rPr>
        <w:t xml:space="preserve">affection and the importance to the child of getting approval from those </w:t>
      </w:r>
      <w:r w:rsidR="00067FDB">
        <w:rPr>
          <w:rFonts w:ascii="Times New Roman" w:eastAsia="MS Mincho" w:hAnsi="Times New Roman" w:cs="Times New Roman"/>
          <w:sz w:val="28"/>
        </w:rPr>
        <w:t xml:space="preserve">  </w:t>
      </w:r>
      <w:r w:rsidRPr="00067FDB">
        <w:rPr>
          <w:rFonts w:ascii="Times New Roman" w:eastAsia="MS Mincho" w:hAnsi="Times New Roman" w:cs="Times New Roman"/>
          <w:sz w:val="28"/>
        </w:rPr>
        <w:t>most important people, his parents.</w:t>
      </w:r>
      <w:r w:rsidR="00A65DEA" w:rsidRPr="00067FDB">
        <w:rPr>
          <w:rFonts w:ascii="Times New Roman" w:eastAsia="MS Mincho" w:hAnsi="Times New Roman" w:cs="Times New Roman"/>
          <w:sz w:val="28"/>
        </w:rPr>
        <w:t xml:space="preserve"> Parents feel these emotions toward their children but at times find them hard to express. The child who misses this important influ</w:t>
      </w:r>
      <w:r w:rsidR="00E74AF0" w:rsidRPr="00067FDB">
        <w:rPr>
          <w:rFonts w:ascii="Times New Roman" w:eastAsia="MS Mincho" w:hAnsi="Times New Roman" w:cs="Times New Roman"/>
          <w:sz w:val="28"/>
        </w:rPr>
        <w:t>ence is likely to grow up with a</w:t>
      </w:r>
      <w:r w:rsidR="00A65DEA" w:rsidRPr="00067FDB">
        <w:rPr>
          <w:rFonts w:ascii="Times New Roman" w:eastAsia="MS Mincho" w:hAnsi="Times New Roman" w:cs="Times New Roman"/>
          <w:sz w:val="28"/>
        </w:rPr>
        <w:t>n inner conviction of</w:t>
      </w:r>
      <w:r w:rsidR="00803F15" w:rsidRPr="00067FDB">
        <w:rPr>
          <w:rFonts w:ascii="Times New Roman" w:eastAsia="MS Mincho" w:hAnsi="Times New Roman" w:cs="Times New Roman"/>
          <w:sz w:val="28"/>
        </w:rPr>
        <w:t xml:space="preserve"> badness, or lack of </w:t>
      </w:r>
      <w:proofErr w:type="gramStart"/>
      <w:r w:rsidR="00803F15" w:rsidRPr="00067FDB">
        <w:rPr>
          <w:rFonts w:ascii="Times New Roman" w:eastAsia="MS Mincho" w:hAnsi="Times New Roman" w:cs="Times New Roman"/>
          <w:sz w:val="28"/>
        </w:rPr>
        <w:t xml:space="preserve">confidence </w:t>
      </w:r>
      <w:r w:rsidR="00A65DEA" w:rsidRPr="00067FDB">
        <w:rPr>
          <w:rFonts w:ascii="Times New Roman" w:eastAsia="MS Mincho" w:hAnsi="Times New Roman" w:cs="Times New Roman"/>
          <w:sz w:val="28"/>
        </w:rPr>
        <w:t>which</w:t>
      </w:r>
      <w:proofErr w:type="gramEnd"/>
      <w:r w:rsidR="00A65DEA" w:rsidRPr="00067FDB">
        <w:rPr>
          <w:rFonts w:ascii="Times New Roman" w:eastAsia="MS Mincho" w:hAnsi="Times New Roman" w:cs="Times New Roman"/>
          <w:sz w:val="28"/>
        </w:rPr>
        <w:t xml:space="preserve"> may handicap him in the future. Parents sometimes withhold their </w:t>
      </w:r>
      <w:r w:rsidR="00067FDB">
        <w:rPr>
          <w:rFonts w:ascii="Times New Roman" w:eastAsia="MS Mincho" w:hAnsi="Times New Roman" w:cs="Times New Roman"/>
          <w:sz w:val="28"/>
        </w:rPr>
        <w:t xml:space="preserve">  </w:t>
      </w:r>
      <w:r w:rsidR="00A65DEA" w:rsidRPr="00067FDB">
        <w:rPr>
          <w:rFonts w:ascii="Times New Roman" w:eastAsia="MS Mincho" w:hAnsi="Times New Roman" w:cs="Times New Roman"/>
          <w:sz w:val="28"/>
        </w:rPr>
        <w:t>praise because they feel that their chil</w:t>
      </w:r>
      <w:bookmarkStart w:id="0" w:name="_GoBack"/>
      <w:bookmarkEnd w:id="0"/>
      <w:r w:rsidR="00A65DEA" w:rsidRPr="00067FDB">
        <w:rPr>
          <w:rFonts w:ascii="Times New Roman" w:eastAsia="MS Mincho" w:hAnsi="Times New Roman" w:cs="Times New Roman"/>
          <w:sz w:val="28"/>
        </w:rPr>
        <w:t>dren may become conceited or boastful, neglecting to see in the conceited and boastful people around them the basic fear and uncertainty which they are com</w:t>
      </w:r>
      <w:r w:rsidR="00E74AF0" w:rsidRPr="00067FDB">
        <w:rPr>
          <w:rFonts w:ascii="Times New Roman" w:eastAsia="MS Mincho" w:hAnsi="Times New Roman" w:cs="Times New Roman"/>
          <w:sz w:val="28"/>
        </w:rPr>
        <w:t>-</w:t>
      </w:r>
      <w:proofErr w:type="spellStart"/>
      <w:r w:rsidR="00A65DEA" w:rsidRPr="00067FDB">
        <w:rPr>
          <w:rFonts w:ascii="Times New Roman" w:eastAsia="MS Mincho" w:hAnsi="Times New Roman" w:cs="Times New Roman"/>
          <w:sz w:val="28"/>
        </w:rPr>
        <w:t>pensating</w:t>
      </w:r>
      <w:proofErr w:type="spellEnd"/>
      <w:r w:rsidR="00A65DEA" w:rsidRPr="00067FDB">
        <w:rPr>
          <w:rFonts w:ascii="Times New Roman" w:eastAsia="MS Mincho" w:hAnsi="Times New Roman" w:cs="Times New Roman"/>
          <w:sz w:val="28"/>
        </w:rPr>
        <w:t xml:space="preserve"> for. </w:t>
      </w:r>
    </w:p>
    <w:p w14:paraId="44224F83" w14:textId="6A517ECA" w:rsidR="00A65DEA" w:rsidRPr="00067FDB" w:rsidRDefault="00A65DEA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 w:firstLine="284"/>
        <w:jc w:val="both"/>
        <w:rPr>
          <w:rFonts w:ascii="Times New Roman" w:eastAsia="MS Mincho" w:hAnsi="Times New Roman" w:cs="Times New Roman"/>
          <w:sz w:val="28"/>
        </w:rPr>
      </w:pPr>
      <w:r w:rsidRPr="00067FDB">
        <w:rPr>
          <w:rFonts w:ascii="Times New Roman" w:eastAsia="MS Mincho" w:hAnsi="Times New Roman" w:cs="Times New Roman"/>
          <w:sz w:val="28"/>
        </w:rPr>
        <w:t xml:space="preserve">The need for accomplishment came in for a lot of talk, too. </w:t>
      </w:r>
      <w:r w:rsidR="00067FDB">
        <w:rPr>
          <w:rFonts w:ascii="Times New Roman" w:eastAsia="MS Mincho" w:hAnsi="Times New Roman" w:cs="Times New Roman"/>
          <w:sz w:val="28"/>
        </w:rPr>
        <w:t xml:space="preserve">  </w:t>
      </w:r>
      <w:r w:rsidRPr="00067FDB">
        <w:rPr>
          <w:rFonts w:ascii="Times New Roman" w:eastAsia="MS Mincho" w:hAnsi="Times New Roman" w:cs="Times New Roman"/>
          <w:sz w:val="28"/>
        </w:rPr>
        <w:t xml:space="preserve">Don't let's keep our children as children too long. There is a universal urge to experiment and grow and the frustration of this urge will always evoke resentment on the part of the child.  We have emphasized the need for a gradual </w:t>
      </w:r>
      <w:r w:rsidR="003D30A7" w:rsidRPr="00067FDB">
        <w:rPr>
          <w:rFonts w:ascii="Times New Roman" w:eastAsia="MS Mincho" w:hAnsi="Times New Roman" w:cs="Times New Roman"/>
          <w:sz w:val="28"/>
        </w:rPr>
        <w:t>relaxation</w:t>
      </w:r>
      <w:r w:rsidRPr="00067FDB">
        <w:rPr>
          <w:rFonts w:ascii="Times New Roman" w:eastAsia="MS Mincho" w:hAnsi="Times New Roman" w:cs="Times New Roman"/>
          <w:sz w:val="28"/>
        </w:rPr>
        <w:t xml:space="preserve"> of controls </w:t>
      </w:r>
      <w:proofErr w:type="gramStart"/>
      <w:r w:rsidRPr="00067FDB">
        <w:rPr>
          <w:rFonts w:ascii="Times New Roman" w:eastAsia="MS Mincho" w:hAnsi="Times New Roman" w:cs="Times New Roman"/>
          <w:sz w:val="28"/>
        </w:rPr>
        <w:t xml:space="preserve">as </w:t>
      </w:r>
      <w:r w:rsidR="00067FDB">
        <w:rPr>
          <w:rFonts w:ascii="Times New Roman" w:eastAsia="MS Mincho" w:hAnsi="Times New Roman" w:cs="Times New Roman"/>
          <w:sz w:val="28"/>
        </w:rPr>
        <w:t xml:space="preserve"> </w:t>
      </w:r>
      <w:r w:rsidR="003D30A7" w:rsidRPr="00067FDB">
        <w:rPr>
          <w:rFonts w:ascii="Times New Roman" w:eastAsia="MS Mincho" w:hAnsi="Times New Roman" w:cs="Times New Roman"/>
          <w:sz w:val="28"/>
        </w:rPr>
        <w:t>the</w:t>
      </w:r>
      <w:proofErr w:type="gramEnd"/>
      <w:r w:rsidR="006449CA">
        <w:rPr>
          <w:rFonts w:ascii="Times New Roman" w:eastAsia="MS Mincho" w:hAnsi="Times New Roman" w:cs="Times New Roman"/>
          <w:sz w:val="28"/>
        </w:rPr>
        <w:t xml:space="preserve"> child indicates</w:t>
      </w:r>
      <w:r w:rsidRPr="00067FDB">
        <w:rPr>
          <w:rFonts w:ascii="Times New Roman" w:eastAsia="MS Mincho" w:hAnsi="Times New Roman" w:cs="Times New Roman"/>
          <w:sz w:val="28"/>
        </w:rPr>
        <w:t xml:space="preserve"> his desire to enter new fields of </w:t>
      </w:r>
      <w:r w:rsidR="003D30A7" w:rsidRPr="00067FDB">
        <w:rPr>
          <w:rFonts w:ascii="Times New Roman" w:eastAsia="MS Mincho" w:hAnsi="Times New Roman" w:cs="Times New Roman"/>
          <w:sz w:val="28"/>
        </w:rPr>
        <w:t>experience</w:t>
      </w:r>
      <w:r w:rsidRPr="00067FDB">
        <w:rPr>
          <w:rFonts w:ascii="Times New Roman" w:eastAsia="MS Mincho" w:hAnsi="Times New Roman" w:cs="Times New Roman"/>
          <w:sz w:val="28"/>
        </w:rPr>
        <w:t xml:space="preserve">, and we have </w:t>
      </w:r>
      <w:r w:rsidR="003D30A7" w:rsidRPr="00067FDB">
        <w:rPr>
          <w:rFonts w:ascii="Times New Roman" w:eastAsia="MS Mincho" w:hAnsi="Times New Roman" w:cs="Times New Roman"/>
          <w:sz w:val="28"/>
        </w:rPr>
        <w:t>warned</w:t>
      </w:r>
      <w:r w:rsidRPr="00067FDB">
        <w:rPr>
          <w:rFonts w:ascii="Times New Roman" w:eastAsia="MS Mincho" w:hAnsi="Times New Roman" w:cs="Times New Roman"/>
          <w:sz w:val="28"/>
        </w:rPr>
        <w:t xml:space="preserve"> of </w:t>
      </w:r>
      <w:r w:rsidR="003D30A7" w:rsidRPr="00067FDB">
        <w:rPr>
          <w:rFonts w:ascii="Times New Roman" w:eastAsia="MS Mincho" w:hAnsi="Times New Roman" w:cs="Times New Roman"/>
          <w:sz w:val="28"/>
        </w:rPr>
        <w:t>the</w:t>
      </w:r>
      <w:r w:rsidRPr="00067FDB">
        <w:rPr>
          <w:rFonts w:ascii="Times New Roman" w:eastAsia="MS Mincho" w:hAnsi="Times New Roman" w:cs="Times New Roman"/>
          <w:sz w:val="28"/>
        </w:rPr>
        <w:t xml:space="preserve"> necessity for guidance and for the setting </w:t>
      </w:r>
      <w:r w:rsidR="00067FDB">
        <w:rPr>
          <w:rFonts w:ascii="Times New Roman" w:eastAsia="MS Mincho" w:hAnsi="Times New Roman" w:cs="Times New Roman"/>
          <w:sz w:val="28"/>
        </w:rPr>
        <w:t xml:space="preserve">   </w:t>
      </w:r>
      <w:r w:rsidRPr="00067FDB">
        <w:rPr>
          <w:rFonts w:ascii="Times New Roman" w:eastAsia="MS Mincho" w:hAnsi="Times New Roman" w:cs="Times New Roman"/>
          <w:sz w:val="28"/>
        </w:rPr>
        <w:t xml:space="preserve">of firm </w:t>
      </w:r>
      <w:r w:rsidR="003D30A7" w:rsidRPr="00067FDB">
        <w:rPr>
          <w:rFonts w:ascii="Times New Roman" w:eastAsia="MS Mincho" w:hAnsi="Times New Roman" w:cs="Times New Roman"/>
          <w:sz w:val="28"/>
        </w:rPr>
        <w:t>limits</w:t>
      </w:r>
      <w:r w:rsidRPr="00067FDB">
        <w:rPr>
          <w:rFonts w:ascii="Times New Roman" w:eastAsia="MS Mincho" w:hAnsi="Times New Roman" w:cs="Times New Roman"/>
          <w:sz w:val="28"/>
        </w:rPr>
        <w:t xml:space="preserve"> of </w:t>
      </w:r>
      <w:r w:rsidR="003D30A7" w:rsidRPr="00067FDB">
        <w:rPr>
          <w:rFonts w:ascii="Times New Roman" w:eastAsia="MS Mincho" w:hAnsi="Times New Roman" w:cs="Times New Roman"/>
          <w:sz w:val="28"/>
        </w:rPr>
        <w:t>behavior</w:t>
      </w:r>
      <w:r w:rsidRPr="00067FDB">
        <w:rPr>
          <w:rFonts w:ascii="Times New Roman" w:eastAsia="MS Mincho" w:hAnsi="Times New Roman" w:cs="Times New Roman"/>
          <w:sz w:val="28"/>
        </w:rPr>
        <w:t xml:space="preserve"> which are wide enough to allow </w:t>
      </w:r>
      <w:r w:rsidR="003D30A7" w:rsidRPr="00067FDB">
        <w:rPr>
          <w:rFonts w:ascii="Times New Roman" w:eastAsia="MS Mincho" w:hAnsi="Times New Roman" w:cs="Times New Roman"/>
          <w:sz w:val="28"/>
        </w:rPr>
        <w:t xml:space="preserve">the </w:t>
      </w:r>
      <w:r w:rsidR="00067FDB">
        <w:rPr>
          <w:rFonts w:ascii="Times New Roman" w:eastAsia="MS Mincho" w:hAnsi="Times New Roman" w:cs="Times New Roman"/>
          <w:sz w:val="28"/>
        </w:rPr>
        <w:t xml:space="preserve">  </w:t>
      </w:r>
      <w:r w:rsidR="003D30A7" w:rsidRPr="00067FDB">
        <w:rPr>
          <w:rFonts w:ascii="Times New Roman" w:eastAsia="MS Mincho" w:hAnsi="Times New Roman" w:cs="Times New Roman"/>
          <w:sz w:val="28"/>
        </w:rPr>
        <w:t>child a great deal of freedom of action.</w:t>
      </w:r>
    </w:p>
    <w:p w14:paraId="73512D61" w14:textId="50BDEDCA" w:rsidR="003D30A7" w:rsidRPr="00067FDB" w:rsidRDefault="00803F15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 w:firstLine="284"/>
        <w:jc w:val="both"/>
        <w:rPr>
          <w:rFonts w:ascii="Times New Roman" w:eastAsia="MS Mincho" w:hAnsi="Times New Roman" w:cs="Times New Roman"/>
          <w:sz w:val="28"/>
        </w:rPr>
      </w:pPr>
      <w:r w:rsidRPr="00067FDB">
        <w:rPr>
          <w:rFonts w:ascii="Times New Roman" w:eastAsia="MS Mincho" w:hAnsi="Times New Roman" w:cs="Times New Roman"/>
          <w:sz w:val="28"/>
        </w:rPr>
        <w:t xml:space="preserve">The pendulum </w:t>
      </w:r>
      <w:r w:rsidR="003D30A7" w:rsidRPr="00067FDB">
        <w:rPr>
          <w:rFonts w:ascii="Times New Roman" w:eastAsia="MS Mincho" w:hAnsi="Times New Roman" w:cs="Times New Roman"/>
          <w:sz w:val="28"/>
        </w:rPr>
        <w:t>has swung both ways we have found that child</w:t>
      </w:r>
      <w:r w:rsidR="00E74AF0" w:rsidRPr="00067FDB">
        <w:rPr>
          <w:rFonts w:ascii="Times New Roman" w:eastAsia="MS Mincho" w:hAnsi="Times New Roman" w:cs="Times New Roman"/>
          <w:sz w:val="28"/>
        </w:rPr>
        <w:t>-</w:t>
      </w:r>
      <w:proofErr w:type="spellStart"/>
      <w:r w:rsidR="003D30A7" w:rsidRPr="00067FDB">
        <w:rPr>
          <w:rFonts w:ascii="Times New Roman" w:eastAsia="MS Mincho" w:hAnsi="Times New Roman" w:cs="Times New Roman"/>
          <w:sz w:val="28"/>
        </w:rPr>
        <w:t>ren</w:t>
      </w:r>
      <w:proofErr w:type="spellEnd"/>
      <w:r w:rsidR="003D30A7" w:rsidRPr="00067FDB">
        <w:rPr>
          <w:rFonts w:ascii="Times New Roman" w:eastAsia="MS Mincho" w:hAnsi="Times New Roman" w:cs="Times New Roman"/>
          <w:sz w:val="28"/>
        </w:rPr>
        <w:t xml:space="preserve"> who are not allowed to grow are hostile and rebellious and </w:t>
      </w:r>
      <w:r w:rsidR="00067FDB">
        <w:rPr>
          <w:rFonts w:ascii="Times New Roman" w:eastAsia="MS Mincho" w:hAnsi="Times New Roman" w:cs="Times New Roman"/>
          <w:sz w:val="28"/>
        </w:rPr>
        <w:t xml:space="preserve">   </w:t>
      </w:r>
      <w:r w:rsidR="003D30A7" w:rsidRPr="00067FDB">
        <w:rPr>
          <w:rFonts w:ascii="Times New Roman" w:eastAsia="MS Mincho" w:hAnsi="Times New Roman" w:cs="Times New Roman"/>
          <w:sz w:val="28"/>
        </w:rPr>
        <w:t xml:space="preserve">that children who were not ever "frustrated" were anxious and basically afraid. Let's try to find a middle path. With our </w:t>
      </w:r>
      <w:r w:rsidR="00E74AF0" w:rsidRPr="00067FDB">
        <w:rPr>
          <w:rFonts w:ascii="Times New Roman" w:eastAsia="MS Mincho" w:hAnsi="Times New Roman" w:cs="Times New Roman"/>
          <w:sz w:val="28"/>
        </w:rPr>
        <w:t>affect</w:t>
      </w:r>
      <w:proofErr w:type="gramStart"/>
      <w:r w:rsidR="00E74AF0" w:rsidRPr="00067FDB">
        <w:rPr>
          <w:rFonts w:ascii="Times New Roman" w:eastAsia="MS Mincho" w:hAnsi="Times New Roman" w:cs="Times New Roman"/>
          <w:sz w:val="28"/>
        </w:rPr>
        <w:t>-</w:t>
      </w:r>
      <w:r w:rsidR="00067FDB">
        <w:rPr>
          <w:rFonts w:ascii="Times New Roman" w:eastAsia="MS Mincho" w:hAnsi="Times New Roman" w:cs="Times New Roman"/>
          <w:sz w:val="28"/>
        </w:rPr>
        <w:t xml:space="preserve">  </w:t>
      </w:r>
      <w:proofErr w:type="spellStart"/>
      <w:r w:rsidR="003D30A7" w:rsidRPr="00067FDB">
        <w:rPr>
          <w:rFonts w:ascii="Times New Roman" w:eastAsia="MS Mincho" w:hAnsi="Times New Roman" w:cs="Times New Roman"/>
          <w:sz w:val="28"/>
        </w:rPr>
        <w:t>tion</w:t>
      </w:r>
      <w:proofErr w:type="spellEnd"/>
      <w:proofErr w:type="gramEnd"/>
      <w:r w:rsidR="003D30A7" w:rsidRPr="00067FDB">
        <w:rPr>
          <w:rFonts w:ascii="Times New Roman" w:eastAsia="MS Mincho" w:hAnsi="Times New Roman" w:cs="Times New Roman"/>
          <w:sz w:val="28"/>
        </w:rPr>
        <w:t xml:space="preserve"> for our children as our guide, we should not wander too far from the best course.</w:t>
      </w:r>
    </w:p>
    <w:p w14:paraId="0C46C572" w14:textId="77777777" w:rsidR="008168D4" w:rsidRPr="00067FDB" w:rsidRDefault="008168D4" w:rsidP="00067FDB">
      <w:pPr>
        <w:pStyle w:val="NoSpacing"/>
        <w:pBdr>
          <w:top w:val="double" w:sz="18" w:space="1" w:color="auto"/>
          <w:left w:val="double" w:sz="18" w:space="17" w:color="auto"/>
          <w:bottom w:val="double" w:sz="18" w:space="1" w:color="auto"/>
          <w:right w:val="double" w:sz="18" w:space="17" w:color="auto"/>
        </w:pBdr>
        <w:tabs>
          <w:tab w:val="left" w:pos="7830"/>
        </w:tabs>
        <w:ind w:right="1705" w:firstLine="284"/>
        <w:jc w:val="both"/>
        <w:rPr>
          <w:rFonts w:ascii="Times New Roman" w:eastAsia="MS Mincho" w:hAnsi="Times New Roman" w:cs="Times New Roman"/>
          <w:sz w:val="28"/>
        </w:rPr>
      </w:pPr>
    </w:p>
    <w:sectPr w:rsidR="008168D4" w:rsidRPr="00067FDB" w:rsidSect="008B4A8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A7A5E"/>
    <w:rsid w:val="00067FDB"/>
    <w:rsid w:val="003D30A7"/>
    <w:rsid w:val="00574EEA"/>
    <w:rsid w:val="006449CA"/>
    <w:rsid w:val="007C1711"/>
    <w:rsid w:val="007F4E1E"/>
    <w:rsid w:val="00803F15"/>
    <w:rsid w:val="008168D4"/>
    <w:rsid w:val="008B4A81"/>
    <w:rsid w:val="0093121C"/>
    <w:rsid w:val="009372D3"/>
    <w:rsid w:val="009A7A5E"/>
    <w:rsid w:val="00A65DEA"/>
    <w:rsid w:val="00E74AF0"/>
    <w:rsid w:val="00F15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186B0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2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4A8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414</Words>
  <Characters>2363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Research Laptop</cp:lastModifiedBy>
  <cp:revision>9</cp:revision>
  <dcterms:created xsi:type="dcterms:W3CDTF">2014-05-19T01:25:00Z</dcterms:created>
  <dcterms:modified xsi:type="dcterms:W3CDTF">2014-07-21T16:01:00Z</dcterms:modified>
</cp:coreProperties>
</file>